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47" w:rsidRDefault="00195747" w:rsidP="00195747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Configurando gráficos no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Zabbix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. </w:t>
      </w:r>
    </w:p>
    <w:p w:rsidR="00195747" w:rsidRDefault="00195747" w:rsidP="00195747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</w:p>
    <w:p w:rsidR="00195747" w:rsidRPr="00195747" w:rsidRDefault="00195747" w:rsidP="00195747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 w:rsidRPr="00195747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Gráficos Simples</w:t>
      </w:r>
    </w:p>
    <w:p w:rsidR="00195747" w:rsidRPr="00195747" w:rsidRDefault="00195747" w:rsidP="00195747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Visão geral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Os gráficos simples fornecem uma visualização dos dados coletados por um item.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Não são necessárias configurações para visualizar gráficos simples. Eles são criados e configurados automaticamente pelo </w:t>
      </w:r>
      <w:proofErr w:type="spell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Zabbix</w:t>
      </w:r>
      <w:proofErr w:type="spell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Para visualiza-los acesse </w:t>
      </w:r>
      <w:r w:rsidRPr="00195747">
        <w:rPr>
          <w:rFonts w:ascii="Arial" w:eastAsia="Times New Roman" w:hAnsi="Arial" w:cs="Arial"/>
          <w:i/>
          <w:iCs/>
          <w:color w:val="333333"/>
          <w:sz w:val="21"/>
          <w:szCs w:val="21"/>
          <w:lang w:eastAsia="pt-BR"/>
        </w:rPr>
        <w:t>Monitoramento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→ </w:t>
      </w:r>
      <w:proofErr w:type="gramStart"/>
      <w:r w:rsidRPr="00195747">
        <w:rPr>
          <w:rFonts w:ascii="Arial" w:eastAsia="Times New Roman" w:hAnsi="Arial" w:cs="Arial"/>
          <w:i/>
          <w:iCs/>
          <w:color w:val="333333"/>
          <w:sz w:val="21"/>
          <w:szCs w:val="21"/>
          <w:lang w:eastAsia="pt-BR"/>
        </w:rPr>
        <w:t>Dados recentes</w:t>
      </w:r>
      <w:proofErr w:type="gram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e clique no link 'Gráfico' da linha do item que se deseja analisar os dados coletados e um gráfico simples será apresentado.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r>
        <w:rPr>
          <w:rFonts w:ascii="Arial" w:eastAsia="Times New Roman" w:hAnsi="Arial" w:cs="Arial"/>
          <w:noProof/>
          <w:color w:val="2B73B7"/>
          <w:sz w:val="21"/>
          <w:szCs w:val="21"/>
          <w:lang w:eastAsia="pt-BR"/>
        </w:rPr>
        <w:drawing>
          <wp:inline distT="0" distB="0" distL="0" distR="0">
            <wp:extent cx="5715000" cy="3114675"/>
            <wp:effectExtent l="0" t="0" r="0" b="9525"/>
            <wp:docPr id="2" name="Imagem 2" descr="https://www.zabbix.com/documentation/3.0/_media/manual/config/simple_graph.png?w=600&amp;tok=437037">
              <a:hlinkClick xmlns:a="http://schemas.openxmlformats.org/drawingml/2006/main" r:id="rId6" tooltip="&quot;manual:config:simple_graph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bbix.com/documentation/3.0/_media/manual/config/simple_graph.png?w=600&amp;tok=437037">
                      <a:hlinkClick r:id="rId6" tooltip="&quot;manual:config:simple_graph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5747" w:rsidRPr="00195747" w:rsidRDefault="00195747" w:rsidP="00195747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Seletor de período de tempo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Acima do gráfico simples existe um seletor de intervalo de tempo. Ele permite que você selecione facilmente qual o período de coleta de dados que será utilizado na construção do gráfico.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controle deslizante pode ser arrastado para frente e para trás, bem como redimensionado, possibilitando selecionar de forma eficiente o período de tempo. No lado esquerdo existem dois grupos de links, os situados na parte superior do controle deslizante permitem selecionar intervalos pré-definidos de tempo, enquanto os situados na parte inferior possibilitam retroagir ou avançar no tempo. As datas situadas no canto superior direito do controle deslizante possibilitam a seleção de momento específico de início e fim para a construção do gráfico, seleção feita através de um calendário.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O link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fixo/dinâmico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no canto inferior direito do controle deslizante tem a função de modificar o modo de ajuste do gráfico ajustando para que o gráfico mantenha as configurações de janela analisada quando se alterar o horário de início/fim de análise.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Quando definido em modo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fixo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</w:p>
    <w:p w:rsidR="00195747" w:rsidRPr="00195747" w:rsidRDefault="00195747" w:rsidP="0019574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Os controles de tempo (« 1m </w:t>
      </w:r>
      <w:proofErr w:type="gram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7d</w:t>
      </w:r>
      <w:proofErr w:type="gram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1d 12h 1h 5m | 5m 1h 12h 1d 7d 1m ») irão mover o controle deslizante, sem mudar o tamanho da janela analisada</w:t>
      </w:r>
    </w:p>
    <w:p w:rsidR="00195747" w:rsidRPr="00195747" w:rsidRDefault="00195747" w:rsidP="00195747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Quando utilizados os botões laterais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&lt;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ou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&gt;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 irão mover o controle deslizante, sem mudar o tamanho da janela </w:t>
      </w:r>
      <w:proofErr w:type="gram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analisada</w:t>
      </w:r>
      <w:proofErr w:type="gramEnd"/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Quando definido em modo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dinâmico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</w:p>
    <w:p w:rsidR="00195747" w:rsidRPr="00195747" w:rsidRDefault="00195747" w:rsidP="0019574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Os controles de tempo (« 1m </w:t>
      </w:r>
      <w:proofErr w:type="gram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7d</w:t>
      </w:r>
      <w:proofErr w:type="gram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1d 12h 1h 5m | 5m 1h 12h 1d 7d 1m ») irão mover o controle deslizante e mudar o tamanho da janela analisada</w:t>
      </w:r>
    </w:p>
    <w:p w:rsidR="00195747" w:rsidRPr="00195747" w:rsidRDefault="00195747" w:rsidP="00195747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Quando utilizados os botões laterais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&lt;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ou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&gt;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irão mover o controle deslizante e mudar o tamanho da janela analisada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Outra forma de controlar a apresentação é, usando o mouse, selecionar uma área do gráfico com o botão esquerdo. O gráfico terá o zoom da área selecionada.</w:t>
      </w:r>
    </w:p>
    <w:p w:rsidR="00195747" w:rsidRPr="00195747" w:rsidRDefault="00195747" w:rsidP="00195747">
      <w:pPr>
        <w:shd w:val="clear" w:color="auto" w:fill="EEEEFF"/>
        <w:spacing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Os gráficos simples estão disponíveis para qualquer item numérico. Para itens textuais é apresentado em seu lugar um link para o histórico de valores.</w:t>
      </w:r>
    </w:p>
    <w:p w:rsidR="00195747" w:rsidRPr="00195747" w:rsidRDefault="00195747" w:rsidP="00195747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Dados recentes </w:t>
      </w:r>
      <w:proofErr w:type="spellStart"/>
      <w:proofErr w:type="gramStart"/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vs</w:t>
      </w:r>
      <w:proofErr w:type="spellEnd"/>
      <w:proofErr w:type="gramEnd"/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longos períodos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Para dados muito recentes uma linha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simples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é desenhada para cada valor recebido. Uma linha horizontal será desenhada representando os dados coletados.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Para períodos de tempos muito longos serão desenhadas </w:t>
      </w: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três linhas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para cada momento no tempo analisado:</w:t>
      </w:r>
    </w:p>
    <w:p w:rsidR="00195747" w:rsidRPr="00195747" w:rsidRDefault="00195747" w:rsidP="00195747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linha em verde escuro apresenta o valor médio;</w:t>
      </w:r>
    </w:p>
    <w:p w:rsidR="00195747" w:rsidRPr="00195747" w:rsidRDefault="00195747" w:rsidP="00195747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linha em vermelho claro, valores máximos;</w:t>
      </w:r>
    </w:p>
    <w:p w:rsidR="00195747" w:rsidRPr="00195747" w:rsidRDefault="00195747" w:rsidP="00195747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linha em verde claro, valores mínimos;</w:t>
      </w:r>
    </w:p>
    <w:p w:rsidR="00195747" w:rsidRPr="00195747" w:rsidRDefault="00195747" w:rsidP="00195747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espaço entre os altos e baixos serão preenchidos com fundo amarelo.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horário de trabalho (em dias de trabalho) será apresentado nos gráficos com o fundo branco, enquanto o horário “fora de trabalho” será apresentado com fundo cinza (considerando o tema padrão do </w:t>
      </w:r>
      <w:proofErr w:type="spell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Zabbix</w:t>
      </w:r>
      <w:proofErr w:type="spell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2B73B7"/>
          <w:sz w:val="21"/>
          <w:szCs w:val="21"/>
          <w:lang w:eastAsia="pt-BR"/>
        </w:rPr>
        <w:lastRenderedPageBreak/>
        <w:drawing>
          <wp:inline distT="0" distB="0" distL="0" distR="0">
            <wp:extent cx="5238750" cy="2857500"/>
            <wp:effectExtent l="0" t="0" r="0" b="0"/>
            <wp:docPr id="1" name="Imagem 1" descr="https://www.zabbix.com/documentation/3.0/_media/manual/config/graph_workingtime.png?w=550&amp;tok=0ccf98">
              <a:hlinkClick xmlns:a="http://schemas.openxmlformats.org/drawingml/2006/main" r:id="rId8" tooltip="&quot;manual:config:graph_workingtim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bbix.com/documentation/3.0/_media/manual/config/graph_workingtime.png?w=550&amp;tok=0ccf98">
                      <a:hlinkClick r:id="rId8" tooltip="&quot;manual:config:graph_workingtim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tempo de trabalho será sempre apresentado em gráficos </w:t>
      </w:r>
      <w:proofErr w:type="spellStart"/>
      <w:proofErr w:type="gram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simples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  <w:proofErr w:type="gram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</w:t>
      </w:r>
      <w:proofErr w:type="spell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tempo de trabalho não é apresentado se o período analisado for superior a três meses.</w:t>
      </w:r>
    </w:p>
    <w:p w:rsidR="00195747" w:rsidRPr="00195747" w:rsidRDefault="00195747" w:rsidP="00195747">
      <w:pPr>
        <w:spacing w:after="274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Gerando a partir do histórico/médias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Os gráficos podem ser desenhados tanto a </w:t>
      </w:r>
      <w:r w:rsidRPr="00195747">
        <w:rPr>
          <w:rFonts w:ascii="Arial" w:eastAsia="Times New Roman" w:hAnsi="Arial" w:cs="Arial"/>
          <w:sz w:val="21"/>
          <w:szCs w:val="21"/>
          <w:lang w:eastAsia="pt-BR"/>
        </w:rPr>
        <w:t xml:space="preserve">partir do histórico ou das médias. 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Uma legenda cinza na parte inferior de um gráfico indica a origem dos dados.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Vários fatores influenciam se as médias serão utilizadas:</w:t>
      </w:r>
    </w:p>
    <w:p w:rsidR="00195747" w:rsidRPr="00195747" w:rsidRDefault="00195747" w:rsidP="00195747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</w:t>
      </w:r>
      <w:proofErr w:type="gram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longevidade do histórico do item. Por exemplo, se o histórico do item é mantido por 14 dias, neste caso, qualquer dado mais antigo que os 14 dias do histórico virá a partir das médias.</w:t>
      </w:r>
    </w:p>
    <w:p w:rsidR="00195747" w:rsidRPr="00195747" w:rsidRDefault="00195747" w:rsidP="00195747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congestionamento</w:t>
      </w:r>
      <w:proofErr w:type="gram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dados no gráfico. Se a quantidade de segundos a exibir no gráfico exceder a relação de 3600/16 segundos por pixel, os dados das médias serão utilizados mesmo que estejam disponíveis no histórico.</w:t>
      </w:r>
    </w:p>
    <w:p w:rsidR="00195747" w:rsidRPr="00195747" w:rsidRDefault="00195747" w:rsidP="00195747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</w:t>
      </w:r>
      <w:proofErr w:type="gram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médias estiverem desativadas, o histórico será utilizado para a geração do gráfico - se estiver disponível naquele período. Isso é suportado desde o </w:t>
      </w:r>
      <w:proofErr w:type="spellStart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Zabbix</w:t>
      </w:r>
      <w:proofErr w:type="spellEnd"/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2.2.1 (antes desta versão a ausência de médias geraria um gráfico em branco).</w:t>
      </w:r>
    </w:p>
    <w:p w:rsidR="00195747" w:rsidRDefault="00195747" w:rsidP="00195747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</w:p>
    <w:p w:rsidR="00195747" w:rsidRPr="00195747" w:rsidRDefault="00195747" w:rsidP="00195747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Mudar para valores brutos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 canto superior direito do gráfico existe uma lista suspensa que permite a alteração entre a visualização de gráfico e a visualização de </w:t>
      </w:r>
      <w:r w:rsidRPr="00195747">
        <w:rPr>
          <w:rFonts w:ascii="Arial" w:eastAsia="Times New Roman" w:hAnsi="Arial" w:cs="Arial"/>
          <w:i/>
          <w:iCs/>
          <w:color w:val="333333"/>
          <w:sz w:val="21"/>
          <w:szCs w:val="21"/>
          <w:lang w:eastAsia="pt-BR"/>
        </w:rPr>
        <w:t>Valores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e dos </w:t>
      </w:r>
      <w:r w:rsidRPr="00195747">
        <w:rPr>
          <w:rFonts w:ascii="Arial" w:eastAsia="Times New Roman" w:hAnsi="Arial" w:cs="Arial"/>
          <w:i/>
          <w:iCs/>
          <w:color w:val="333333"/>
          <w:sz w:val="21"/>
          <w:szCs w:val="21"/>
          <w:lang w:eastAsia="pt-BR"/>
        </w:rPr>
        <w:t>Últimos 500 valores</w:t>
      </w: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Isso pode ser útil para visualizar os números utilizados na criação do gráfico.</w:t>
      </w:r>
    </w:p>
    <w:p w:rsidR="00195747" w:rsidRPr="00195747" w:rsidRDefault="00195747" w:rsidP="00195747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574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Os valores apresentados aqui são brutos, sem nenhuma formatação, mapeamento de valor ou qualquer outro tratamento.</w:t>
      </w:r>
    </w:p>
    <w:p w:rsidR="00127BC0" w:rsidRDefault="008D5167"/>
    <w:sectPr w:rsidR="00127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2FD"/>
    <w:multiLevelType w:val="multilevel"/>
    <w:tmpl w:val="486CC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30E54"/>
    <w:multiLevelType w:val="multilevel"/>
    <w:tmpl w:val="A062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D696F"/>
    <w:multiLevelType w:val="multilevel"/>
    <w:tmpl w:val="2638A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761C0"/>
    <w:multiLevelType w:val="multilevel"/>
    <w:tmpl w:val="76A62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82E6D"/>
    <w:multiLevelType w:val="multilevel"/>
    <w:tmpl w:val="B3DEB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6435A"/>
    <w:multiLevelType w:val="multilevel"/>
    <w:tmpl w:val="0A0CE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7"/>
    <w:rsid w:val="00195747"/>
    <w:rsid w:val="008D5167"/>
    <w:rsid w:val="00D92F59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95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95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957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57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57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9574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9574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57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95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95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957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57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57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9574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9574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57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66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bbix.com/documentation/3.0/_detail/manual/config/graph_workingtime.png?id=pt%3Amanual%3Aconfig%3Avisualisation%3Agraphs%3Asimp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bbix.com/documentation/3.0/_detail/manual/config/simple_graph.png?id=pt%3Amanual%3Aconfig%3Avisualisation%3Agraphs%3Asimp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DIOVANI DOS SANTOS MILHORIM</dc:creator>
  <cp:lastModifiedBy>DIOVANI DOS SANTOS MILHORIM</cp:lastModifiedBy>
  <cp:revision>2</cp:revision>
  <dcterms:created xsi:type="dcterms:W3CDTF">2019-06-10T13:33:00Z</dcterms:created>
  <dcterms:modified xsi:type="dcterms:W3CDTF">2019-06-10T13:33:00Z</dcterms:modified>
</cp:coreProperties>
</file>